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67497285"/>
      <w:bookmarkStart w:id="2" w:name="_Hlk73618075"/>
      <w:r w:rsidR="00850A0D">
        <w:rPr>
          <w:b/>
        </w:rPr>
        <w:t xml:space="preserve">Oprava </w:t>
      </w:r>
      <w:bookmarkEnd w:id="1"/>
      <w:r w:rsidR="00850A0D">
        <w:rPr>
          <w:b/>
        </w:rPr>
        <w:t xml:space="preserve">hracej plochy na multifunkčnom ihrisku v areály futbalového ihriska na </w:t>
      </w:r>
      <w:proofErr w:type="spellStart"/>
      <w:r w:rsidR="00850A0D">
        <w:rPr>
          <w:b/>
        </w:rPr>
        <w:t>Cajlanskej</w:t>
      </w:r>
      <w:proofErr w:type="spellEnd"/>
      <w:r w:rsidR="00850A0D">
        <w:rPr>
          <w:b/>
        </w:rPr>
        <w:t xml:space="preserve"> 243/A</w:t>
      </w:r>
      <w:bookmarkEnd w:id="2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250" w:tblpY="152"/>
        <w:tblW w:w="9747" w:type="dxa"/>
        <w:tblLook w:val="04A0" w:firstRow="1" w:lastRow="0" w:firstColumn="1" w:lastColumn="0" w:noHBand="0" w:noVBand="1"/>
      </w:tblPr>
      <w:tblGrid>
        <w:gridCol w:w="3122"/>
        <w:gridCol w:w="2377"/>
        <w:gridCol w:w="1839"/>
        <w:gridCol w:w="2409"/>
      </w:tblGrid>
      <w:tr w:rsidR="003540F5" w:rsidRPr="00D20BAA" w:rsidTr="003540F5">
        <w:tc>
          <w:tcPr>
            <w:tcW w:w="3122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2377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39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20 % DPH</w:t>
            </w:r>
          </w:p>
        </w:tc>
        <w:tc>
          <w:tcPr>
            <w:tcW w:w="2409" w:type="dxa"/>
            <w:vAlign w:val="center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 DPH</w:t>
            </w:r>
          </w:p>
        </w:tc>
      </w:tr>
      <w:tr w:rsidR="003540F5" w:rsidRPr="00D20BAA" w:rsidTr="003540F5">
        <w:tc>
          <w:tcPr>
            <w:tcW w:w="3122" w:type="dxa"/>
            <w:shd w:val="clear" w:color="auto" w:fill="auto"/>
            <w:vAlign w:val="center"/>
          </w:tcPr>
          <w:p w:rsidR="003540F5" w:rsidRPr="003540F5" w:rsidRDefault="00850A0D" w:rsidP="00F6681E">
            <w:pPr>
              <w:jc w:val="center"/>
              <w:rPr>
                <w:sz w:val="24"/>
              </w:rPr>
            </w:pPr>
            <w:r w:rsidRPr="00850A0D">
              <w:rPr>
                <w:sz w:val="24"/>
              </w:rPr>
              <w:t xml:space="preserve">Oprava hracej plochy na multifunkčnom ihrisku v areály futbalového ihriska na </w:t>
            </w:r>
            <w:proofErr w:type="spellStart"/>
            <w:r w:rsidRPr="00850A0D">
              <w:rPr>
                <w:sz w:val="24"/>
              </w:rPr>
              <w:t>Cajlanskej</w:t>
            </w:r>
            <w:proofErr w:type="spellEnd"/>
            <w:r w:rsidRPr="00850A0D">
              <w:rPr>
                <w:sz w:val="24"/>
              </w:rPr>
              <w:t xml:space="preserve"> 243/A</w:t>
            </w:r>
          </w:p>
        </w:tc>
        <w:tc>
          <w:tcPr>
            <w:tcW w:w="2377" w:type="dxa"/>
            <w:shd w:val="clear" w:color="auto" w:fill="auto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1839" w:type="dxa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2409" w:type="dxa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F6681E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0D3FBC" w:rsidRDefault="000D3FBC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lastRenderedPageBreak/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ED" w:rsidRDefault="00AD00ED">
      <w:r>
        <w:separator/>
      </w:r>
    </w:p>
  </w:endnote>
  <w:endnote w:type="continuationSeparator" w:id="0">
    <w:p w:rsidR="00AD00ED" w:rsidRDefault="00AD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ED" w:rsidRDefault="00AD00ED">
      <w:r>
        <w:separator/>
      </w:r>
    </w:p>
  </w:footnote>
  <w:footnote w:type="continuationSeparator" w:id="0">
    <w:p w:rsidR="00AD00ED" w:rsidRDefault="00AD00ED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1B90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0A0D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00ED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4597C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212E-552A-4549-9C60-78560D97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2021-06-07T11:52:00Z</dcterms:created>
  <dcterms:modified xsi:type="dcterms:W3CDTF">2021-06-07T11:52:00Z</dcterms:modified>
</cp:coreProperties>
</file>